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2014</w:t>
      </w:r>
    </w:p>
    <w:p w:rsidR="00C51290" w:rsidRPr="00A956FE" w:rsidRDefault="00C5129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TSP160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51290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51290">
        <w:rPr>
          <w:rFonts w:asciiTheme="minorHAnsi" w:hAnsiTheme="minorHAnsi" w:cs="Arial"/>
          <w:b/>
          <w:lang w:val="en-ZA"/>
        </w:rPr>
        <w:tab/>
      </w:r>
      <w:r w:rsidR="00C51290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C5129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51290">
        <w:rPr>
          <w:rFonts w:asciiTheme="minorHAnsi" w:hAnsiTheme="minorHAnsi" w:cs="Arial"/>
          <w:lang w:val="en-ZA"/>
        </w:rPr>
        <w:t>R 41,825,000,000.00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181,000,000.00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51290">
        <w:rPr>
          <w:rFonts w:asciiTheme="minorHAnsi" w:hAnsiTheme="minorHAnsi" w:cs="Arial"/>
          <w:lang w:val="en-ZA"/>
        </w:rPr>
        <w:t>96.78259%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51290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C5129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</w:t>
      </w:r>
      <w:r w:rsidR="00C5129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5129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</w:t>
      </w:r>
      <w:r w:rsidR="00C5129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5129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13 February</w:t>
      </w:r>
      <w:r w:rsidR="00C5129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B1E11">
        <w:rPr>
          <w:rFonts w:asciiTheme="minorHAnsi" w:hAnsiTheme="minorHAnsi" w:cs="Arial"/>
          <w:lang w:val="en-ZA"/>
        </w:rPr>
        <w:t>21 August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5129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ZAG000112863</w:t>
      </w:r>
    </w:p>
    <w:p w:rsidR="00D32F09" w:rsidRPr="00A956FE" w:rsidRDefault="00C51290" w:rsidP="00C5129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51290" w:rsidRDefault="00C5129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51290" w:rsidRPr="00F64748" w:rsidRDefault="00C51290" w:rsidP="00C5129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Wanda Gungqwa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Transnet SOC Limited 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3081136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1E1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1E1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290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1E11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2014-08-20T07:00:00+00:00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16427B2-02E6-4F14-81DA-72901B194992}"/>
</file>

<file path=customXml/itemProps2.xml><?xml version="1.0" encoding="utf-8"?>
<ds:datastoreItem xmlns:ds="http://schemas.openxmlformats.org/officeDocument/2006/customXml" ds:itemID="{F854677E-F640-4B79-A823-4ADF1ACD0C93}"/>
</file>

<file path=customXml/itemProps3.xml><?xml version="1.0" encoding="utf-8"?>
<ds:datastoreItem xmlns:ds="http://schemas.openxmlformats.org/officeDocument/2006/customXml" ds:itemID="{EDC51822-AA31-4FEC-9A9F-C08F8DECD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TSP160 - 21 August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2014-08-19T08:22:00Z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